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71552" w:rsidRDefault="00071552">
      <w:pPr>
        <w:pStyle w:val="ConsPlusTitlePage"/>
        <w:rPr>
          <w:rFonts w:ascii="Times New Roman" w:hAnsi="Times New Roman" w:cs="Times New Roman"/>
          <w:sz w:val="28"/>
          <w:szCs w:val="28"/>
          <w:highlight w:val="white"/>
        </w:rPr>
      </w:pPr>
    </w:p>
    <w:p w:rsidR="00071552" w:rsidRDefault="00071552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071552" w:rsidRDefault="00071552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071552" w:rsidRDefault="00071552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071552" w:rsidRDefault="00071552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071552" w:rsidRDefault="00071552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071552" w:rsidRDefault="00071552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071552" w:rsidRDefault="00071552">
      <w:pPr>
        <w:pStyle w:val="ConsPlusTitle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</w:p>
    <w:p w:rsidR="00071552" w:rsidRDefault="00071552">
      <w:pPr>
        <w:pStyle w:val="ConsPlusTitle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</w:p>
    <w:p w:rsidR="00071552" w:rsidRDefault="00071552">
      <w:pPr>
        <w:pStyle w:val="ConsPlusTitle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</w:p>
    <w:p w:rsidR="00071552" w:rsidRDefault="00071552">
      <w:pPr>
        <w:pStyle w:val="ConsPlusTitle"/>
        <w:ind w:right="5106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071552" w:rsidRDefault="003D09B1">
      <w:pPr>
        <w:pStyle w:val="ConsPlusTitle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 внесении изменений в постановление </w:t>
      </w:r>
    </w:p>
    <w:p w:rsidR="00071552" w:rsidRDefault="003D09B1">
      <w:pPr>
        <w:pStyle w:val="ConsPlusTitle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Правительства Белгородской области </w:t>
      </w:r>
      <w:r>
        <w:rPr>
          <w:rFonts w:ascii="Times New Roman" w:hAnsi="Times New Roman" w:cs="Times New Roman"/>
          <w:sz w:val="28"/>
          <w:szCs w:val="28"/>
          <w:highlight w:val="white"/>
        </w:rPr>
        <w:br/>
        <w:t xml:space="preserve">от 28 марта 2016 года № 81-пп </w:t>
      </w:r>
    </w:p>
    <w:p w:rsidR="00071552" w:rsidRDefault="00071552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</w:p>
    <w:p w:rsidR="00071552" w:rsidRDefault="00071552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</w:p>
    <w:p w:rsidR="00071552" w:rsidRDefault="00071552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</w:p>
    <w:p w:rsidR="00071552" w:rsidRDefault="003D09B1">
      <w:pPr>
        <w:pStyle w:val="ConsPlusNormal"/>
        <w:ind w:firstLine="720"/>
        <w:jc w:val="both"/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целях приведения нормативных правовых актов Белгородской области </w:t>
      </w:r>
      <w:r>
        <w:rPr>
          <w:rFonts w:ascii="Times New Roman" w:hAnsi="Times New Roman" w:cs="Times New Roman"/>
          <w:sz w:val="28"/>
          <w:szCs w:val="28"/>
          <w:highlight w:val="white"/>
        </w:rPr>
        <w:br/>
        <w:t>в соответствие с действующим законодательством Правительство Белгородской области</w:t>
      </w:r>
      <w:r w:rsidR="00EE70F8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>п о с т а н о в л я е т</w:t>
      </w:r>
      <w:r>
        <w:rPr>
          <w:rFonts w:ascii="Times New Roman" w:hAnsi="Times New Roman" w:cs="Times New Roman"/>
          <w:sz w:val="28"/>
          <w:szCs w:val="28"/>
          <w:highlight w:val="white"/>
        </w:rPr>
        <w:t>:</w:t>
      </w:r>
    </w:p>
    <w:p w:rsidR="00071552" w:rsidRDefault="003D09B1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Внести следующие изменения в постановление Правительства Белгородской области </w:t>
      </w:r>
      <w:bookmarkStart w:id="0" w:name="_Hlk116378105"/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от 28 марта 2016 года № 81-пп </w:t>
      </w:r>
      <w:bookmarkEnd w:id="0"/>
      <w:r>
        <w:rPr>
          <w:rFonts w:ascii="Times New Roman" w:hAnsi="Times New Roman" w:cs="Times New Roman"/>
          <w:sz w:val="28"/>
          <w:szCs w:val="28"/>
          <w:highlight w:val="white"/>
        </w:rPr>
        <w:t xml:space="preserve">«О Порядке </w:t>
      </w:r>
      <w:bookmarkStart w:id="1" w:name="_Hlk90981902"/>
      <w:r>
        <w:rPr>
          <w:rFonts w:ascii="Times New Roman" w:hAnsi="Times New Roman" w:cs="Times New Roman"/>
          <w:sz w:val="28"/>
          <w:szCs w:val="28"/>
          <w:highlight w:val="white"/>
        </w:rPr>
        <w:t>предоставления субсидий организациям железнодорожного транспорта</w:t>
      </w:r>
      <w:r>
        <w:rPr>
          <w:rFonts w:ascii="Times New Roman" w:hAnsi="Times New Roman" w:cs="Times New Roman"/>
          <w:sz w:val="28"/>
          <w:szCs w:val="28"/>
          <w:highlight w:val="white"/>
        </w:rPr>
        <w:br/>
        <w:t>на компенсацию потерь в доходах, возникающих в результате государственного регулирования уровня тарифов, при осуществлении транспортного обслуживания населения железнодорожным транспортом общего пользования (пригородной категории) на территории Белгородской области</w:t>
      </w:r>
      <w:bookmarkEnd w:id="1"/>
      <w:r>
        <w:rPr>
          <w:rFonts w:ascii="Times New Roman" w:hAnsi="Times New Roman" w:cs="Times New Roman"/>
          <w:sz w:val="28"/>
          <w:szCs w:val="28"/>
          <w:highlight w:val="white"/>
        </w:rPr>
        <w:t>»:</w:t>
      </w:r>
    </w:p>
    <w:p w:rsidR="00071552" w:rsidRDefault="003D09B1">
      <w:pPr>
        <w:pStyle w:val="ConsPlusNormal"/>
        <w:tabs>
          <w:tab w:val="left" w:pos="681"/>
        </w:tabs>
        <w:ind w:firstLine="680"/>
        <w:jc w:val="both"/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- в преамбуле постановления слова «В соответствии со статьей 26.3 Федерального закона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заменить словами «В соответствии с Федеральным законом от 21 декабря 2021 года № 414-ФЗ </w:t>
      </w:r>
      <w:r w:rsidR="00936336">
        <w:rPr>
          <w:rFonts w:ascii="Times New Roman" w:hAnsi="Times New Roman" w:cs="Times New Roman"/>
          <w:sz w:val="28"/>
          <w:szCs w:val="28"/>
          <w:highlight w:val="white"/>
        </w:rPr>
        <w:br/>
      </w:r>
      <w:r>
        <w:rPr>
          <w:rFonts w:ascii="Times New Roman" w:hAnsi="Times New Roman" w:cs="Times New Roman"/>
          <w:sz w:val="28"/>
          <w:szCs w:val="28"/>
          <w:highlight w:val="white"/>
        </w:rPr>
        <w:t>«Об общих принципах организации публичной власти в субъектах Российской Федерации»;</w:t>
      </w:r>
    </w:p>
    <w:p w:rsidR="00071552" w:rsidRDefault="003D09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- в Порядок предоставления субсидий организациям железнодорожного транспорта на компенсацию потерь в доходах, возникающих в результате государственного регулирования уровня тарифов, при осуществлении транспортного обслуживания населения железнодорожным транспортом общего пользования (пригородной категории) на территории Белгородской области (далее – Порядок), утвержденный в пункте 1 названного постановления:</w:t>
      </w:r>
    </w:p>
    <w:p w:rsidR="00071552" w:rsidRDefault="003D09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пункт 1.6 раздела 1 Порядка изложить в следующей редакции:</w:t>
      </w:r>
    </w:p>
    <w:p w:rsidR="00071552" w:rsidRPr="00617EDA" w:rsidRDefault="003D09B1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«1.6. Сведения о субсидии размещаются на едином портале бюджетной системы Российской Федерации </w:t>
      </w:r>
      <w:r w:rsidR="00936336">
        <w:rPr>
          <w:rFonts w:ascii="Times New Roman" w:hAnsi="Times New Roman" w:cs="Times New Roman"/>
          <w:sz w:val="28"/>
          <w:szCs w:val="28"/>
          <w:highlight w:val="white"/>
        </w:rPr>
        <w:t xml:space="preserve">в сети </w:t>
      </w:r>
      <w:r>
        <w:rPr>
          <w:rFonts w:ascii="Times New Roman" w:hAnsi="Times New Roman" w:cs="Times New Roman"/>
          <w:sz w:val="28"/>
          <w:szCs w:val="28"/>
          <w:highlight w:val="white"/>
        </w:rPr>
        <w:t>Интернет не позднее 15-го рабочего дня, следующего за днем принятия закона (решения</w:t>
      </w:r>
      <w:r w:rsidRPr="00617EDA">
        <w:rPr>
          <w:rFonts w:ascii="Times New Roman" w:hAnsi="Times New Roman" w:cs="Times New Roman"/>
          <w:sz w:val="28"/>
          <w:szCs w:val="28"/>
          <w:highlight w:val="white"/>
        </w:rPr>
        <w:t>) о бюджете Белгородской области (закона (решения)</w:t>
      </w:r>
      <w:r w:rsidR="00CF096A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617EDA">
        <w:rPr>
          <w:rFonts w:ascii="Times New Roman" w:hAnsi="Times New Roman" w:cs="Times New Roman"/>
          <w:sz w:val="28"/>
          <w:szCs w:val="28"/>
          <w:highlight w:val="white"/>
        </w:rPr>
        <w:t xml:space="preserve">о внесении изменений в закон (решение) о бюджете </w:t>
      </w:r>
      <w:r w:rsidRPr="00617EDA">
        <w:rPr>
          <w:rFonts w:ascii="Times New Roman" w:hAnsi="Times New Roman" w:cs="Times New Roman"/>
          <w:sz w:val="28"/>
          <w:szCs w:val="28"/>
          <w:highlight w:val="white"/>
        </w:rPr>
        <w:lastRenderedPageBreak/>
        <w:t>Белгородской области</w:t>
      </w:r>
      <w:r w:rsidR="00936336">
        <w:rPr>
          <w:rFonts w:ascii="Times New Roman" w:hAnsi="Times New Roman" w:cs="Times New Roman"/>
          <w:sz w:val="28"/>
          <w:szCs w:val="28"/>
          <w:highlight w:val="white"/>
        </w:rPr>
        <w:t>).</w:t>
      </w:r>
      <w:r w:rsidRPr="00617EDA">
        <w:rPr>
          <w:rFonts w:ascii="Times New Roman" w:hAnsi="Times New Roman" w:cs="Times New Roman"/>
          <w:sz w:val="28"/>
          <w:szCs w:val="28"/>
          <w:highlight w:val="white"/>
        </w:rPr>
        <w:t>»;</w:t>
      </w:r>
    </w:p>
    <w:p w:rsidR="00071552" w:rsidRPr="00617EDA" w:rsidRDefault="003D09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EDA">
        <w:rPr>
          <w:rFonts w:ascii="Times New Roman" w:hAnsi="Times New Roman" w:cs="Times New Roman"/>
          <w:sz w:val="28"/>
          <w:szCs w:val="28"/>
          <w:highlight w:val="white"/>
        </w:rPr>
        <w:t xml:space="preserve">в пункте 2.2 раздела 2 Порядка слова «30 ноября» заменить словами </w:t>
      </w:r>
      <w:r w:rsidRPr="00617EDA">
        <w:rPr>
          <w:rFonts w:ascii="Times New Roman" w:hAnsi="Times New Roman" w:cs="Times New Roman"/>
          <w:sz w:val="28"/>
          <w:szCs w:val="28"/>
          <w:highlight w:val="white"/>
        </w:rPr>
        <w:br/>
        <w:t>«20 ноября»;</w:t>
      </w:r>
    </w:p>
    <w:p w:rsidR="00071552" w:rsidRPr="00617EDA" w:rsidRDefault="003D09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EDA">
        <w:rPr>
          <w:rFonts w:ascii="Times New Roman" w:hAnsi="Times New Roman" w:cs="Times New Roman"/>
          <w:sz w:val="28"/>
          <w:szCs w:val="28"/>
          <w:highlight w:val="white"/>
        </w:rPr>
        <w:t>дополнить пункт 2.2 раздела 2 Порядка</w:t>
      </w:r>
      <w:r w:rsidRPr="00617EDA">
        <w:rPr>
          <w:rFonts w:ascii="Times New Roman" w:hAnsi="Times New Roman" w:cs="Times New Roman"/>
          <w:sz w:val="28"/>
          <w:szCs w:val="28"/>
        </w:rPr>
        <w:t xml:space="preserve"> вторым абзацем следующего содержания:</w:t>
      </w:r>
    </w:p>
    <w:p w:rsidR="00071552" w:rsidRDefault="003D09B1">
      <w:pPr>
        <w:pStyle w:val="ConsPlusNormal"/>
        <w:ind w:firstLine="709"/>
        <w:jc w:val="both"/>
      </w:pPr>
      <w:r w:rsidRPr="00617EDA">
        <w:rPr>
          <w:rFonts w:ascii="Times New Roman" w:hAnsi="Times New Roman" w:cs="Times New Roman"/>
          <w:sz w:val="28"/>
          <w:szCs w:val="28"/>
        </w:rPr>
        <w:t xml:space="preserve">«Перевозчику рекомендуется не позднее 15 августа текущего года направлять в адрес Управления предложение об установлении тарифов </w:t>
      </w:r>
      <w:r w:rsidRPr="00617EDA">
        <w:rPr>
          <w:rFonts w:ascii="Times New Roman" w:hAnsi="Times New Roman" w:cs="Times New Roman"/>
          <w:sz w:val="28"/>
          <w:szCs w:val="28"/>
        </w:rPr>
        <w:br/>
        <w:t>на очередной год с приложением документов согласно Перечню</w:t>
      </w:r>
      <w:r w:rsidR="009876CC">
        <w:rPr>
          <w:rFonts w:ascii="Times New Roman" w:hAnsi="Times New Roman" w:cs="Times New Roman"/>
          <w:sz w:val="28"/>
          <w:szCs w:val="28"/>
        </w:rPr>
        <w:t xml:space="preserve"> </w:t>
      </w:r>
      <w:r w:rsidR="00C83F34" w:rsidRPr="00C83F34">
        <w:rPr>
          <w:rFonts w:ascii="Times New Roman" w:hAnsi="Times New Roman" w:cs="Times New Roman"/>
          <w:sz w:val="28"/>
          <w:szCs w:val="28"/>
        </w:rPr>
        <w:t>документов, предоставляемых для рассмотрения вопросов по установлению (изменению) цен (тарифов) на железнодорожные перевозки пассажиров в пригородном сообщении органами регулирования субъектов Российской Федерации</w:t>
      </w:r>
      <w:r w:rsidRPr="00617EDA">
        <w:rPr>
          <w:rFonts w:ascii="Times New Roman" w:hAnsi="Times New Roman" w:cs="Times New Roman"/>
          <w:sz w:val="28"/>
          <w:szCs w:val="28"/>
        </w:rPr>
        <w:t>, утвержденному  пункт</w:t>
      </w:r>
      <w:r w:rsidR="00936336">
        <w:rPr>
          <w:rFonts w:ascii="Times New Roman" w:hAnsi="Times New Roman" w:cs="Times New Roman"/>
          <w:sz w:val="28"/>
          <w:szCs w:val="28"/>
        </w:rPr>
        <w:t>ом</w:t>
      </w:r>
      <w:r w:rsidRPr="00617EDA">
        <w:rPr>
          <w:rFonts w:ascii="Times New Roman" w:hAnsi="Times New Roman" w:cs="Times New Roman"/>
          <w:sz w:val="28"/>
          <w:szCs w:val="28"/>
        </w:rPr>
        <w:t xml:space="preserve"> 3 приказа ФСТ России от 19 августа 2011 года</w:t>
      </w:r>
      <w:r w:rsidR="009876CC">
        <w:rPr>
          <w:rFonts w:ascii="Times New Roman" w:hAnsi="Times New Roman" w:cs="Times New Roman"/>
          <w:sz w:val="28"/>
          <w:szCs w:val="28"/>
        </w:rPr>
        <w:t xml:space="preserve"> </w:t>
      </w:r>
      <w:r w:rsidR="009876CC">
        <w:rPr>
          <w:rFonts w:ascii="Times New Roman" w:hAnsi="Times New Roman" w:cs="Times New Roman"/>
          <w:sz w:val="28"/>
          <w:szCs w:val="28"/>
        </w:rPr>
        <w:br/>
      </w:r>
      <w:r w:rsidRPr="00617EDA">
        <w:rPr>
          <w:rFonts w:ascii="Times New Roman" w:hAnsi="Times New Roman" w:cs="Times New Roman"/>
          <w:sz w:val="28"/>
          <w:szCs w:val="28"/>
        </w:rPr>
        <w:t>№ 506-Т «Об утверждении Порядка рассмотрения вопросов по установлению (изменению) тарифов, сборов и</w:t>
      </w:r>
      <w:r>
        <w:rPr>
          <w:rFonts w:ascii="Times New Roman" w:hAnsi="Times New Roman" w:cs="Times New Roman"/>
          <w:sz w:val="28"/>
          <w:szCs w:val="28"/>
        </w:rPr>
        <w:t xml:space="preserve"> платы в отношении работ (услуг) субъектов естественных монополий в сфере железнодорожных перевозок, а также перечня документов, представляемых для их установления (изменения)»;</w:t>
      </w:r>
    </w:p>
    <w:p w:rsidR="00071552" w:rsidRDefault="003D09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второй абзац пункта 2.9 раздела 2 Порядка изложить в следующей редакции:</w:t>
      </w:r>
    </w:p>
    <w:p w:rsidR="00071552" w:rsidRDefault="003D09B1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«Отчеты за декабрь отчетного года представляются Перевозчиком </w:t>
      </w:r>
      <w:r>
        <w:rPr>
          <w:rFonts w:ascii="Times New Roman" w:hAnsi="Times New Roman" w:cs="Times New Roman"/>
          <w:sz w:val="28"/>
          <w:szCs w:val="28"/>
          <w:highlight w:val="white"/>
        </w:rPr>
        <w:br/>
        <w:t>в министерство до 20 января года, следующ</w:t>
      </w:r>
      <w:r w:rsidR="00535460">
        <w:rPr>
          <w:rFonts w:ascii="Times New Roman" w:hAnsi="Times New Roman" w:cs="Times New Roman"/>
          <w:sz w:val="28"/>
          <w:szCs w:val="28"/>
          <w:highlight w:val="white"/>
        </w:rPr>
        <w:t>его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за отчетным годом.»;</w:t>
      </w:r>
    </w:p>
    <w:p w:rsidR="00071552" w:rsidRDefault="003D09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первый абзац пункта 2.12 раздела 2 Порядка изложить в следующей редакции:</w:t>
      </w:r>
    </w:p>
    <w:p w:rsidR="00071552" w:rsidRDefault="003D09B1">
      <w:pPr>
        <w:pStyle w:val="ConsPlusNormal"/>
        <w:ind w:firstLine="709"/>
        <w:jc w:val="both"/>
      </w:pPr>
      <w:bookmarkStart w:id="2" w:name="_Hlk105146366"/>
      <w:r>
        <w:rPr>
          <w:rFonts w:ascii="Times New Roman" w:hAnsi="Times New Roman" w:cs="Times New Roman"/>
          <w:sz w:val="28"/>
          <w:szCs w:val="28"/>
          <w:highlight w:val="white"/>
        </w:rPr>
        <w:t xml:space="preserve">«2.12. В случае </w:t>
      </w:r>
      <w:bookmarkEnd w:id="2"/>
      <w:r>
        <w:rPr>
          <w:rFonts w:ascii="Times New Roman" w:hAnsi="Times New Roman" w:cs="Times New Roman"/>
          <w:sz w:val="28"/>
          <w:szCs w:val="28"/>
          <w:highlight w:val="white"/>
        </w:rPr>
        <w:t>образования задолженности перед Перевозчиком</w:t>
      </w:r>
      <w:r>
        <w:rPr>
          <w:rFonts w:ascii="Times New Roman" w:hAnsi="Times New Roman" w:cs="Times New Roman"/>
          <w:sz w:val="28"/>
          <w:szCs w:val="28"/>
          <w:highlight w:val="white"/>
        </w:rPr>
        <w:br/>
        <w:t>по итогам формирования бухгалтерского баланса за период январь</w:t>
      </w:r>
      <w:r w:rsidR="00936336">
        <w:rPr>
          <w:rFonts w:ascii="Times New Roman" w:hAnsi="Times New Roman" w:cs="Times New Roman"/>
          <w:sz w:val="28"/>
          <w:szCs w:val="28"/>
          <w:highlight w:val="white"/>
        </w:rPr>
        <w:t> – 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декабрь отчетного года, Перевозчик не позднее 31 марта года, следующего за отчетным годом, представляет в министерство уточненные отчеты на доплату </w:t>
      </w:r>
      <w:r>
        <w:rPr>
          <w:rFonts w:ascii="Times New Roman" w:hAnsi="Times New Roman" w:cs="Times New Roman"/>
          <w:sz w:val="28"/>
          <w:szCs w:val="28"/>
          <w:highlight w:val="white"/>
        </w:rPr>
        <w:br/>
        <w:t>по соответствующим периодам.».</w:t>
      </w:r>
    </w:p>
    <w:p w:rsidR="00071552" w:rsidRDefault="003D09B1">
      <w:pPr>
        <w:pStyle w:val="af3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Контроль за исполнением настоящего постановления возложить </w:t>
      </w:r>
      <w:r>
        <w:rPr>
          <w:rFonts w:ascii="Times New Roman" w:hAnsi="Times New Roman" w:cs="Times New Roman"/>
          <w:sz w:val="28"/>
          <w:szCs w:val="28"/>
          <w:highlight w:val="white"/>
        </w:rPr>
        <w:br/>
        <w:t>на заместителя Губернатора Белгородской области Базарова В.В., заместителя Губернатора Белгородской области – министра финансов и бюджетной политики Белгородской области Боровика В.Ф., заместителя Губернатора Белгородской области Гладского Д.Г.</w:t>
      </w:r>
    </w:p>
    <w:p w:rsidR="00071552" w:rsidRDefault="003D09B1">
      <w:pPr>
        <w:pStyle w:val="af3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  <w:highlight w:val="white"/>
        </w:rPr>
        <w:t>Настоящее постановление вступает в силу со дня его официального опубликования и распространяется на правоотношения, возникшие с 1 января 2022 года.</w:t>
      </w:r>
    </w:p>
    <w:p w:rsidR="00071552" w:rsidRDefault="00071552">
      <w:pPr>
        <w:pStyle w:val="ConsPlusNormal1"/>
        <w:jc w:val="both"/>
        <w:rPr>
          <w:rFonts w:ascii="Times New Roman" w:hAnsi="Times New Roman" w:cs="Times New Roman"/>
          <w:sz w:val="28"/>
          <w:szCs w:val="28"/>
          <w:highlight w:val="white"/>
          <w:lang w:val="ru-RU"/>
        </w:rPr>
      </w:pPr>
    </w:p>
    <w:p w:rsidR="00071552" w:rsidRDefault="00071552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071552" w:rsidRDefault="00071552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071552" w:rsidRDefault="009876CC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         </w:t>
      </w:r>
      <w:r w:rsidR="003D09B1">
        <w:rPr>
          <w:rFonts w:ascii="Times New Roman" w:hAnsi="Times New Roman" w:cs="Times New Roman"/>
          <w:b/>
          <w:sz w:val="28"/>
          <w:szCs w:val="28"/>
          <w:highlight w:val="white"/>
        </w:rPr>
        <w:t>Губернатор</w:t>
      </w:r>
    </w:p>
    <w:p w:rsidR="00071552" w:rsidRDefault="003D09B1">
      <w:pPr>
        <w:pStyle w:val="ConsPlusNormal"/>
        <w:widowControl/>
      </w:pP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Белгородской области                                                                         В.В. Гладков </w:t>
      </w:r>
    </w:p>
    <w:sectPr w:rsidR="00071552" w:rsidSect="002547D9">
      <w:headerReference w:type="default" r:id="rId7"/>
      <w:pgSz w:w="11906" w:h="16838"/>
      <w:pgMar w:top="1134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C0E" w:rsidRDefault="00746C0E">
      <w:r>
        <w:separator/>
      </w:r>
    </w:p>
  </w:endnote>
  <w:endnote w:type="continuationSeparator" w:id="1">
    <w:p w:rsidR="00746C0E" w:rsidRDefault="00746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;Times New Rom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C0E" w:rsidRDefault="00746C0E">
      <w:r>
        <w:separator/>
      </w:r>
    </w:p>
  </w:footnote>
  <w:footnote w:type="continuationSeparator" w:id="1">
    <w:p w:rsidR="00746C0E" w:rsidRDefault="00746C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552" w:rsidRPr="0024697A" w:rsidRDefault="001C3266">
    <w:pPr>
      <w:pStyle w:val="af7"/>
      <w:jc w:val="center"/>
      <w:rPr>
        <w:rFonts w:ascii="Times New Roman" w:hAnsi="Times New Roman" w:cs="Times New Roman"/>
        <w:sz w:val="24"/>
        <w:szCs w:val="24"/>
      </w:rPr>
    </w:pPr>
    <w:r w:rsidRPr="0024697A">
      <w:rPr>
        <w:rFonts w:ascii="Times New Roman" w:hAnsi="Times New Roman" w:cs="Times New Roman"/>
        <w:sz w:val="24"/>
        <w:szCs w:val="24"/>
      </w:rPr>
      <w:fldChar w:fldCharType="begin"/>
    </w:r>
    <w:r w:rsidR="003D09B1" w:rsidRPr="0024697A">
      <w:rPr>
        <w:rFonts w:ascii="Times New Roman" w:hAnsi="Times New Roman" w:cs="Times New Roman"/>
        <w:sz w:val="24"/>
        <w:szCs w:val="24"/>
      </w:rPr>
      <w:instrText>PAGE</w:instrText>
    </w:r>
    <w:r w:rsidRPr="0024697A">
      <w:rPr>
        <w:rFonts w:ascii="Times New Roman" w:hAnsi="Times New Roman" w:cs="Times New Roman"/>
        <w:sz w:val="24"/>
        <w:szCs w:val="24"/>
      </w:rPr>
      <w:fldChar w:fldCharType="separate"/>
    </w:r>
    <w:r w:rsidR="004B23BB">
      <w:rPr>
        <w:rFonts w:ascii="Times New Roman" w:hAnsi="Times New Roman" w:cs="Times New Roman"/>
        <w:noProof/>
        <w:sz w:val="24"/>
        <w:szCs w:val="24"/>
      </w:rPr>
      <w:t>2</w:t>
    </w:r>
    <w:r w:rsidRPr="0024697A">
      <w:rPr>
        <w:rFonts w:ascii="Times New Roman" w:hAnsi="Times New Roman" w:cs="Times New Roman"/>
        <w:sz w:val="24"/>
        <w:szCs w:val="24"/>
      </w:rPr>
      <w:fldChar w:fldCharType="end"/>
    </w:r>
  </w:p>
  <w:p w:rsidR="00071552" w:rsidRDefault="00071552">
    <w:pPr>
      <w:pStyle w:val="af7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61F81"/>
    <w:multiLevelType w:val="multilevel"/>
    <w:tmpl w:val="AF749C9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1">
    <w:nsid w:val="5BE10C57"/>
    <w:multiLevelType w:val="multilevel"/>
    <w:tmpl w:val="0D14115C"/>
    <w:lvl w:ilvl="0">
      <w:start w:val="1"/>
      <w:numFmt w:val="decimal"/>
      <w:lvlText w:val="%1."/>
      <w:lvlJc w:val="left"/>
      <w:pPr>
        <w:ind w:left="1776" w:hanging="1056"/>
      </w:pPr>
      <w:rPr>
        <w:rFonts w:ascii="Times New Roman" w:hAnsi="Times New Roman" w:cs="Times New Roman"/>
        <w:sz w:val="28"/>
        <w:szCs w:val="28"/>
        <w:highlight w:val="whit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71552"/>
    <w:rsid w:val="00056C3C"/>
    <w:rsid w:val="000671F7"/>
    <w:rsid w:val="00071552"/>
    <w:rsid w:val="001C3266"/>
    <w:rsid w:val="0024697A"/>
    <w:rsid w:val="002547D9"/>
    <w:rsid w:val="00341338"/>
    <w:rsid w:val="003D09B1"/>
    <w:rsid w:val="004645FF"/>
    <w:rsid w:val="004B23BB"/>
    <w:rsid w:val="00535460"/>
    <w:rsid w:val="00564094"/>
    <w:rsid w:val="00617EDA"/>
    <w:rsid w:val="00746C0E"/>
    <w:rsid w:val="00907B45"/>
    <w:rsid w:val="00936336"/>
    <w:rsid w:val="009876CC"/>
    <w:rsid w:val="00C83F34"/>
    <w:rsid w:val="00CE0F75"/>
    <w:rsid w:val="00CF096A"/>
    <w:rsid w:val="00E4771C"/>
    <w:rsid w:val="00EE7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Arial Unicode MS" w:hAnsi="Liberation Serif" w:cs="Arial Unicode MS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7D9"/>
    <w:pPr>
      <w:suppressAutoHyphens/>
    </w:pPr>
    <w:rPr>
      <w:rFonts w:ascii="Calibri" w:eastAsia="Times New Roman" w:hAnsi="Calibri" w:cs="Calibri"/>
      <w:sz w:val="20"/>
      <w:szCs w:val="20"/>
      <w:lang w:bidi="ar-SA"/>
    </w:rPr>
  </w:style>
  <w:style w:type="paragraph" w:styleId="1">
    <w:name w:val="heading 1"/>
    <w:basedOn w:val="a"/>
    <w:next w:val="a0"/>
    <w:uiPriority w:val="9"/>
    <w:qFormat/>
    <w:rsid w:val="002547D9"/>
    <w:pPr>
      <w:keepNext/>
      <w:keepLines/>
      <w:numPr>
        <w:numId w:val="1"/>
      </w:numPr>
      <w:spacing w:before="480" w:after="200"/>
      <w:outlineLvl w:val="0"/>
    </w:pPr>
    <w:rPr>
      <w:rFonts w:ascii="Arial" w:hAnsi="Arial" w:cs="Arial"/>
      <w:sz w:val="40"/>
      <w:szCs w:val="40"/>
    </w:rPr>
  </w:style>
  <w:style w:type="paragraph" w:styleId="2">
    <w:name w:val="heading 2"/>
    <w:basedOn w:val="a"/>
    <w:next w:val="a0"/>
    <w:uiPriority w:val="9"/>
    <w:semiHidden/>
    <w:unhideWhenUsed/>
    <w:qFormat/>
    <w:rsid w:val="002547D9"/>
    <w:pPr>
      <w:keepNext/>
      <w:keepLines/>
      <w:numPr>
        <w:ilvl w:val="1"/>
        <w:numId w:val="1"/>
      </w:numPr>
      <w:spacing w:before="360" w:after="200"/>
      <w:outlineLvl w:val="1"/>
    </w:pPr>
    <w:rPr>
      <w:rFonts w:ascii="Arial" w:hAnsi="Arial" w:cs="Arial"/>
      <w:sz w:val="34"/>
    </w:rPr>
  </w:style>
  <w:style w:type="paragraph" w:styleId="3">
    <w:name w:val="heading 3"/>
    <w:basedOn w:val="a"/>
    <w:next w:val="a0"/>
    <w:uiPriority w:val="9"/>
    <w:semiHidden/>
    <w:unhideWhenUsed/>
    <w:qFormat/>
    <w:rsid w:val="002547D9"/>
    <w:pPr>
      <w:keepNext/>
      <w:keepLines/>
      <w:numPr>
        <w:ilvl w:val="2"/>
        <w:numId w:val="1"/>
      </w:numPr>
      <w:spacing w:before="320" w:after="200"/>
      <w:outlineLvl w:val="2"/>
    </w:pPr>
    <w:rPr>
      <w:rFonts w:ascii="Arial" w:hAnsi="Arial" w:cs="Arial"/>
      <w:sz w:val="30"/>
      <w:szCs w:val="30"/>
    </w:rPr>
  </w:style>
  <w:style w:type="paragraph" w:styleId="4">
    <w:name w:val="heading 4"/>
    <w:basedOn w:val="a"/>
    <w:next w:val="a0"/>
    <w:uiPriority w:val="9"/>
    <w:semiHidden/>
    <w:unhideWhenUsed/>
    <w:qFormat/>
    <w:rsid w:val="002547D9"/>
    <w:pPr>
      <w:keepNext/>
      <w:keepLines/>
      <w:numPr>
        <w:ilvl w:val="3"/>
        <w:numId w:val="1"/>
      </w:numPr>
      <w:spacing w:before="320" w:after="200"/>
      <w:outlineLvl w:val="3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0"/>
    <w:uiPriority w:val="9"/>
    <w:semiHidden/>
    <w:unhideWhenUsed/>
    <w:qFormat/>
    <w:rsid w:val="002547D9"/>
    <w:pPr>
      <w:keepNext/>
      <w:keepLines/>
      <w:numPr>
        <w:ilvl w:val="4"/>
        <w:numId w:val="1"/>
      </w:numPr>
      <w:spacing w:before="320" w:after="200"/>
      <w:outlineLvl w:val="4"/>
    </w:pPr>
    <w:rPr>
      <w:rFonts w:ascii="Arial" w:hAnsi="Arial" w:cs="Arial"/>
      <w:b/>
      <w:bCs/>
      <w:sz w:val="24"/>
      <w:szCs w:val="24"/>
    </w:rPr>
  </w:style>
  <w:style w:type="paragraph" w:styleId="6">
    <w:name w:val="heading 6"/>
    <w:basedOn w:val="a"/>
    <w:next w:val="a0"/>
    <w:uiPriority w:val="9"/>
    <w:semiHidden/>
    <w:unhideWhenUsed/>
    <w:qFormat/>
    <w:rsid w:val="002547D9"/>
    <w:pPr>
      <w:keepNext/>
      <w:keepLines/>
      <w:numPr>
        <w:ilvl w:val="5"/>
        <w:numId w:val="1"/>
      </w:numPr>
      <w:spacing w:before="320" w:after="200"/>
      <w:outlineLvl w:val="5"/>
    </w:pPr>
    <w:rPr>
      <w:rFonts w:ascii="Arial" w:hAnsi="Arial" w:cs="Arial"/>
      <w:b/>
      <w:bCs/>
      <w:sz w:val="22"/>
      <w:szCs w:val="22"/>
    </w:rPr>
  </w:style>
  <w:style w:type="paragraph" w:styleId="7">
    <w:name w:val="heading 7"/>
    <w:basedOn w:val="a"/>
    <w:next w:val="a0"/>
    <w:qFormat/>
    <w:rsid w:val="002547D9"/>
    <w:pPr>
      <w:keepNext/>
      <w:keepLines/>
      <w:numPr>
        <w:ilvl w:val="6"/>
        <w:numId w:val="1"/>
      </w:numPr>
      <w:spacing w:before="320" w:after="200"/>
      <w:outlineLvl w:val="6"/>
    </w:pPr>
    <w:rPr>
      <w:rFonts w:ascii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0"/>
    <w:qFormat/>
    <w:rsid w:val="002547D9"/>
    <w:pPr>
      <w:keepNext/>
      <w:keepLines/>
      <w:numPr>
        <w:ilvl w:val="7"/>
        <w:numId w:val="1"/>
      </w:numPr>
      <w:spacing w:before="320" w:after="200"/>
      <w:outlineLvl w:val="7"/>
    </w:pPr>
    <w:rPr>
      <w:rFonts w:ascii="Arial" w:hAnsi="Arial" w:cs="Arial"/>
      <w:i/>
      <w:iCs/>
      <w:sz w:val="22"/>
      <w:szCs w:val="22"/>
    </w:rPr>
  </w:style>
  <w:style w:type="paragraph" w:styleId="9">
    <w:name w:val="heading 9"/>
    <w:basedOn w:val="a"/>
    <w:next w:val="a0"/>
    <w:qFormat/>
    <w:rsid w:val="002547D9"/>
    <w:pPr>
      <w:keepNext/>
      <w:keepLines/>
      <w:numPr>
        <w:ilvl w:val="8"/>
        <w:numId w:val="1"/>
      </w:numPr>
      <w:spacing w:before="320" w:after="200"/>
      <w:outlineLvl w:val="8"/>
    </w:pPr>
    <w:rPr>
      <w:rFonts w:ascii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sid w:val="002547D9"/>
  </w:style>
  <w:style w:type="character" w:customStyle="1" w:styleId="WW8Num1z1">
    <w:name w:val="WW8Num1z1"/>
    <w:qFormat/>
    <w:rsid w:val="002547D9"/>
  </w:style>
  <w:style w:type="character" w:customStyle="1" w:styleId="WW8Num1z2">
    <w:name w:val="WW8Num1z2"/>
    <w:qFormat/>
    <w:rsid w:val="002547D9"/>
  </w:style>
  <w:style w:type="character" w:customStyle="1" w:styleId="WW8Num1z3">
    <w:name w:val="WW8Num1z3"/>
    <w:qFormat/>
    <w:rsid w:val="002547D9"/>
  </w:style>
  <w:style w:type="character" w:customStyle="1" w:styleId="WW8Num1z4">
    <w:name w:val="WW8Num1z4"/>
    <w:qFormat/>
    <w:rsid w:val="002547D9"/>
  </w:style>
  <w:style w:type="character" w:customStyle="1" w:styleId="WW8Num1z5">
    <w:name w:val="WW8Num1z5"/>
    <w:qFormat/>
    <w:rsid w:val="002547D9"/>
  </w:style>
  <w:style w:type="character" w:customStyle="1" w:styleId="WW8Num1z6">
    <w:name w:val="WW8Num1z6"/>
    <w:qFormat/>
    <w:rsid w:val="002547D9"/>
  </w:style>
  <w:style w:type="character" w:customStyle="1" w:styleId="WW8Num1z7">
    <w:name w:val="WW8Num1z7"/>
    <w:qFormat/>
    <w:rsid w:val="002547D9"/>
  </w:style>
  <w:style w:type="character" w:customStyle="1" w:styleId="WW8Num1z8">
    <w:name w:val="WW8Num1z8"/>
    <w:qFormat/>
    <w:rsid w:val="002547D9"/>
  </w:style>
  <w:style w:type="character" w:customStyle="1" w:styleId="WW8Num2z0">
    <w:name w:val="WW8Num2z0"/>
    <w:qFormat/>
    <w:rsid w:val="002547D9"/>
    <w:rPr>
      <w:rFonts w:ascii="Times New Roman" w:hAnsi="Times New Roman" w:cs="Times New Roman"/>
      <w:sz w:val="28"/>
      <w:szCs w:val="28"/>
      <w:highlight w:val="white"/>
    </w:rPr>
  </w:style>
  <w:style w:type="character" w:customStyle="1" w:styleId="WW8Num2z1">
    <w:name w:val="WW8Num2z1"/>
    <w:qFormat/>
    <w:rsid w:val="002547D9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WW8Num3z0">
    <w:name w:val="WW8Num3z0"/>
    <w:qFormat/>
    <w:rsid w:val="002547D9"/>
    <w:rPr>
      <w:rFonts w:ascii="Times New Roman" w:eastAsia="Times New Roman" w:hAnsi="Times New Roman" w:cs="Times New Roman"/>
      <w:sz w:val="28"/>
    </w:rPr>
  </w:style>
  <w:style w:type="character" w:customStyle="1" w:styleId="WW8Num3z1">
    <w:name w:val="WW8Num3z1"/>
    <w:qFormat/>
    <w:rsid w:val="002547D9"/>
    <w:rPr>
      <w:rFonts w:ascii="Courier New" w:eastAsia="Times New Roman" w:hAnsi="Courier New" w:cs="Courier New"/>
    </w:rPr>
  </w:style>
  <w:style w:type="character" w:customStyle="1" w:styleId="WW8Num3z2">
    <w:name w:val="WW8Num3z2"/>
    <w:qFormat/>
    <w:rsid w:val="002547D9"/>
    <w:rPr>
      <w:rFonts w:ascii="Wingdings" w:eastAsia="Times New Roman" w:hAnsi="Wingdings" w:cs="Wingdings"/>
    </w:rPr>
  </w:style>
  <w:style w:type="character" w:customStyle="1" w:styleId="WW8Num3z3">
    <w:name w:val="WW8Num3z3"/>
    <w:qFormat/>
    <w:rsid w:val="002547D9"/>
    <w:rPr>
      <w:rFonts w:ascii="Symbol" w:eastAsia="Times New Roman" w:hAnsi="Symbol" w:cs="Symbol"/>
    </w:rPr>
  </w:style>
  <w:style w:type="character" w:customStyle="1" w:styleId="WW8Num4z0">
    <w:name w:val="WW8Num4z0"/>
    <w:qFormat/>
    <w:rsid w:val="002547D9"/>
    <w:rPr>
      <w:rFonts w:ascii="Times New Roman" w:eastAsia="Times New Roman" w:hAnsi="Times New Roman" w:cs="Times New Roman"/>
      <w:sz w:val="28"/>
    </w:rPr>
  </w:style>
  <w:style w:type="character" w:customStyle="1" w:styleId="WW8Num4z1">
    <w:name w:val="WW8Num4z1"/>
    <w:qFormat/>
    <w:rsid w:val="002547D9"/>
    <w:rPr>
      <w:rFonts w:ascii="Courier New" w:eastAsia="Times New Roman" w:hAnsi="Courier New" w:cs="Courier New"/>
    </w:rPr>
  </w:style>
  <w:style w:type="character" w:customStyle="1" w:styleId="WW8Num4z2">
    <w:name w:val="WW8Num4z2"/>
    <w:qFormat/>
    <w:rsid w:val="002547D9"/>
    <w:rPr>
      <w:rFonts w:ascii="Wingdings" w:eastAsia="Times New Roman" w:hAnsi="Wingdings" w:cs="Wingdings"/>
    </w:rPr>
  </w:style>
  <w:style w:type="character" w:customStyle="1" w:styleId="WW8Num4z3">
    <w:name w:val="WW8Num4z3"/>
    <w:qFormat/>
    <w:rsid w:val="002547D9"/>
    <w:rPr>
      <w:rFonts w:ascii="Symbol" w:eastAsia="Times New Roman" w:hAnsi="Symbol" w:cs="Symbol"/>
    </w:rPr>
  </w:style>
  <w:style w:type="character" w:customStyle="1" w:styleId="WW8Num5z0">
    <w:name w:val="WW8Num5z0"/>
    <w:qFormat/>
    <w:rsid w:val="002547D9"/>
    <w:rPr>
      <w:rFonts w:ascii="Times New Roman" w:hAnsi="Times New Roman" w:cs="Times New Roman"/>
      <w:sz w:val="28"/>
      <w:szCs w:val="28"/>
      <w:highlight w:val="white"/>
    </w:rPr>
  </w:style>
  <w:style w:type="character" w:customStyle="1" w:styleId="10">
    <w:name w:val="Основной шрифт абзаца1"/>
    <w:qFormat/>
    <w:rsid w:val="002547D9"/>
  </w:style>
  <w:style w:type="character" w:customStyle="1" w:styleId="11">
    <w:name w:val="Заголовок 1 Знак"/>
    <w:qFormat/>
    <w:rsid w:val="002547D9"/>
    <w:rPr>
      <w:rFonts w:ascii="Arial" w:eastAsia="Times New Roman" w:hAnsi="Arial" w:cs="Arial"/>
      <w:sz w:val="40"/>
    </w:rPr>
  </w:style>
  <w:style w:type="character" w:customStyle="1" w:styleId="20">
    <w:name w:val="Заголовок 2 Знак"/>
    <w:qFormat/>
    <w:rsid w:val="002547D9"/>
    <w:rPr>
      <w:rFonts w:ascii="Arial" w:eastAsia="Times New Roman" w:hAnsi="Arial" w:cs="Arial"/>
      <w:sz w:val="34"/>
    </w:rPr>
  </w:style>
  <w:style w:type="character" w:customStyle="1" w:styleId="30">
    <w:name w:val="Заголовок 3 Знак"/>
    <w:qFormat/>
    <w:rsid w:val="002547D9"/>
    <w:rPr>
      <w:rFonts w:ascii="Arial" w:eastAsia="Times New Roman" w:hAnsi="Arial" w:cs="Arial"/>
      <w:sz w:val="30"/>
    </w:rPr>
  </w:style>
  <w:style w:type="character" w:customStyle="1" w:styleId="40">
    <w:name w:val="Заголовок 4 Знак"/>
    <w:qFormat/>
    <w:rsid w:val="002547D9"/>
    <w:rPr>
      <w:rFonts w:ascii="Arial" w:eastAsia="Times New Roman" w:hAnsi="Arial" w:cs="Arial"/>
      <w:b/>
      <w:sz w:val="26"/>
    </w:rPr>
  </w:style>
  <w:style w:type="character" w:customStyle="1" w:styleId="50">
    <w:name w:val="Заголовок 5 Знак"/>
    <w:qFormat/>
    <w:rsid w:val="002547D9"/>
    <w:rPr>
      <w:rFonts w:ascii="Arial" w:eastAsia="Times New Roman" w:hAnsi="Arial" w:cs="Arial"/>
      <w:b/>
      <w:sz w:val="24"/>
    </w:rPr>
  </w:style>
  <w:style w:type="character" w:customStyle="1" w:styleId="60">
    <w:name w:val="Заголовок 6 Знак"/>
    <w:qFormat/>
    <w:rsid w:val="002547D9"/>
    <w:rPr>
      <w:rFonts w:ascii="Arial" w:eastAsia="Times New Roman" w:hAnsi="Arial" w:cs="Arial"/>
      <w:b/>
      <w:sz w:val="22"/>
    </w:rPr>
  </w:style>
  <w:style w:type="character" w:customStyle="1" w:styleId="70">
    <w:name w:val="Заголовок 7 Знак"/>
    <w:qFormat/>
    <w:rsid w:val="002547D9"/>
    <w:rPr>
      <w:rFonts w:ascii="Arial" w:eastAsia="Times New Roman" w:hAnsi="Arial" w:cs="Arial"/>
      <w:b/>
      <w:i/>
      <w:sz w:val="22"/>
    </w:rPr>
  </w:style>
  <w:style w:type="character" w:customStyle="1" w:styleId="80">
    <w:name w:val="Заголовок 8 Знак"/>
    <w:qFormat/>
    <w:rsid w:val="002547D9"/>
    <w:rPr>
      <w:rFonts w:ascii="Arial" w:eastAsia="Times New Roman" w:hAnsi="Arial" w:cs="Arial"/>
      <w:i/>
      <w:sz w:val="22"/>
    </w:rPr>
  </w:style>
  <w:style w:type="character" w:customStyle="1" w:styleId="90">
    <w:name w:val="Заголовок 9 Знак"/>
    <w:qFormat/>
    <w:rsid w:val="002547D9"/>
    <w:rPr>
      <w:rFonts w:ascii="Arial" w:eastAsia="Times New Roman" w:hAnsi="Arial" w:cs="Arial"/>
      <w:i/>
      <w:sz w:val="21"/>
    </w:rPr>
  </w:style>
  <w:style w:type="character" w:customStyle="1" w:styleId="a4">
    <w:name w:val="Заголовок Знак"/>
    <w:qFormat/>
    <w:rsid w:val="002547D9"/>
    <w:rPr>
      <w:sz w:val="48"/>
    </w:rPr>
  </w:style>
  <w:style w:type="character" w:customStyle="1" w:styleId="a5">
    <w:name w:val="Подзаголовок Знак"/>
    <w:qFormat/>
    <w:rsid w:val="002547D9"/>
    <w:rPr>
      <w:sz w:val="24"/>
    </w:rPr>
  </w:style>
  <w:style w:type="character" w:customStyle="1" w:styleId="QuoteChar">
    <w:name w:val="Quote Char"/>
    <w:qFormat/>
    <w:rsid w:val="002547D9"/>
    <w:rPr>
      <w:i/>
      <w:lang w:val="ru-RU"/>
    </w:rPr>
  </w:style>
  <w:style w:type="character" w:customStyle="1" w:styleId="IntenseQuoteChar">
    <w:name w:val="Intense Quote Char"/>
    <w:qFormat/>
    <w:rsid w:val="002547D9"/>
    <w:rPr>
      <w:i/>
      <w:shd w:val="clear" w:color="auto" w:fill="F2F2F2"/>
      <w:lang w:val="ru-RU"/>
    </w:rPr>
  </w:style>
  <w:style w:type="character" w:customStyle="1" w:styleId="HeaderChar">
    <w:name w:val="Header Char"/>
    <w:qFormat/>
    <w:rsid w:val="002547D9"/>
  </w:style>
  <w:style w:type="character" w:customStyle="1" w:styleId="FooterChar">
    <w:name w:val="Footer Char"/>
    <w:qFormat/>
    <w:rsid w:val="002547D9"/>
  </w:style>
  <w:style w:type="character" w:customStyle="1" w:styleId="CaptionChar">
    <w:name w:val="Caption Char"/>
    <w:qFormat/>
    <w:rsid w:val="002547D9"/>
  </w:style>
  <w:style w:type="character" w:customStyle="1" w:styleId="-">
    <w:name w:val="Интернет-ссылка"/>
    <w:rsid w:val="002547D9"/>
    <w:rPr>
      <w:color w:val="0000FF"/>
      <w:u w:val="single"/>
    </w:rPr>
  </w:style>
  <w:style w:type="character" w:customStyle="1" w:styleId="a6">
    <w:name w:val="Текст сноски Знак"/>
    <w:qFormat/>
    <w:rsid w:val="002547D9"/>
    <w:rPr>
      <w:sz w:val="18"/>
    </w:rPr>
  </w:style>
  <w:style w:type="character" w:customStyle="1" w:styleId="a7">
    <w:name w:val="Символ сноски"/>
    <w:qFormat/>
    <w:rsid w:val="002547D9"/>
    <w:rPr>
      <w:vertAlign w:val="superscript"/>
    </w:rPr>
  </w:style>
  <w:style w:type="character" w:customStyle="1" w:styleId="a8">
    <w:name w:val="Текст концевой сноски Знак"/>
    <w:qFormat/>
    <w:rsid w:val="002547D9"/>
    <w:rPr>
      <w:lang w:val="ru-RU"/>
    </w:rPr>
  </w:style>
  <w:style w:type="character" w:customStyle="1" w:styleId="a9">
    <w:name w:val="Символы концевой сноски"/>
    <w:qFormat/>
    <w:rsid w:val="002547D9"/>
    <w:rPr>
      <w:vertAlign w:val="superscript"/>
    </w:rPr>
  </w:style>
  <w:style w:type="character" w:customStyle="1" w:styleId="aa">
    <w:name w:val="Верхний колонтитул Знак"/>
    <w:qFormat/>
    <w:rsid w:val="002547D9"/>
    <w:rPr>
      <w:sz w:val="22"/>
      <w:lang w:val="ru-RU"/>
    </w:rPr>
  </w:style>
  <w:style w:type="character" w:customStyle="1" w:styleId="ab">
    <w:name w:val="Нижний колонтитул Знак"/>
    <w:qFormat/>
    <w:rsid w:val="002547D9"/>
    <w:rPr>
      <w:sz w:val="22"/>
      <w:lang w:val="ru-RU"/>
    </w:rPr>
  </w:style>
  <w:style w:type="character" w:styleId="ac">
    <w:name w:val="Emphasis"/>
    <w:qFormat/>
    <w:rsid w:val="002547D9"/>
    <w:rPr>
      <w:i/>
    </w:rPr>
  </w:style>
  <w:style w:type="character" w:styleId="ad">
    <w:name w:val="page number"/>
    <w:rsid w:val="002547D9"/>
    <w:rPr>
      <w:rFonts w:cs="Times New Roman"/>
    </w:rPr>
  </w:style>
  <w:style w:type="character" w:customStyle="1" w:styleId="inline-block">
    <w:name w:val="inline-block"/>
    <w:qFormat/>
    <w:rsid w:val="002547D9"/>
    <w:rPr>
      <w:rFonts w:cs="Times New Roman"/>
    </w:rPr>
  </w:style>
  <w:style w:type="character" w:customStyle="1" w:styleId="ae">
    <w:name w:val="Текст выноски Знак"/>
    <w:qFormat/>
    <w:rsid w:val="002547D9"/>
    <w:rPr>
      <w:rFonts w:ascii="Segoe UI" w:hAnsi="Segoe UI" w:cs="Segoe UI"/>
      <w:sz w:val="18"/>
    </w:rPr>
  </w:style>
  <w:style w:type="paragraph" w:styleId="af">
    <w:name w:val="Title"/>
    <w:basedOn w:val="a"/>
    <w:next w:val="a0"/>
    <w:uiPriority w:val="10"/>
    <w:qFormat/>
    <w:rsid w:val="002547D9"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0">
    <w:name w:val="Body Text"/>
    <w:basedOn w:val="a"/>
    <w:rsid w:val="002547D9"/>
    <w:pPr>
      <w:spacing w:after="140" w:line="288" w:lineRule="auto"/>
    </w:pPr>
  </w:style>
  <w:style w:type="paragraph" w:styleId="af0">
    <w:name w:val="List"/>
    <w:basedOn w:val="a0"/>
    <w:rsid w:val="002547D9"/>
  </w:style>
  <w:style w:type="paragraph" w:styleId="af1">
    <w:name w:val="caption"/>
    <w:basedOn w:val="a"/>
    <w:qFormat/>
    <w:rsid w:val="002547D9"/>
    <w:pPr>
      <w:suppressLineNumbers/>
      <w:spacing w:before="120" w:after="120"/>
    </w:pPr>
    <w:rPr>
      <w:i/>
      <w:iCs/>
      <w:sz w:val="24"/>
      <w:szCs w:val="24"/>
    </w:rPr>
  </w:style>
  <w:style w:type="paragraph" w:styleId="af2">
    <w:name w:val="index heading"/>
    <w:basedOn w:val="a"/>
    <w:qFormat/>
    <w:rsid w:val="002547D9"/>
    <w:pPr>
      <w:suppressLineNumbers/>
    </w:pPr>
  </w:style>
  <w:style w:type="paragraph" w:customStyle="1" w:styleId="12">
    <w:name w:val="Заголовок1"/>
    <w:basedOn w:val="a"/>
    <w:next w:val="a0"/>
    <w:qFormat/>
    <w:rsid w:val="002547D9"/>
    <w:pPr>
      <w:spacing w:before="300" w:after="200"/>
      <w:contextualSpacing/>
    </w:pPr>
    <w:rPr>
      <w:sz w:val="48"/>
      <w:szCs w:val="48"/>
    </w:rPr>
  </w:style>
  <w:style w:type="paragraph" w:customStyle="1" w:styleId="13">
    <w:name w:val="Указатель1"/>
    <w:basedOn w:val="a"/>
    <w:qFormat/>
    <w:rsid w:val="002547D9"/>
    <w:pPr>
      <w:suppressLineNumbers/>
    </w:pPr>
  </w:style>
  <w:style w:type="paragraph" w:styleId="af3">
    <w:name w:val="List Paragraph"/>
    <w:qFormat/>
    <w:rsid w:val="002547D9"/>
    <w:pPr>
      <w:suppressAutoHyphens/>
      <w:ind w:left="720"/>
      <w:contextualSpacing/>
    </w:pPr>
    <w:rPr>
      <w:rFonts w:ascii="Calibri" w:eastAsia="Times New Roman" w:hAnsi="Calibri" w:cs="Calibri"/>
      <w:sz w:val="20"/>
      <w:szCs w:val="20"/>
      <w:lang w:bidi="ar-SA"/>
    </w:rPr>
  </w:style>
  <w:style w:type="paragraph" w:styleId="af4">
    <w:name w:val="No Spacing"/>
    <w:qFormat/>
    <w:rsid w:val="002547D9"/>
    <w:pPr>
      <w:suppressAutoHyphens/>
    </w:pPr>
    <w:rPr>
      <w:rFonts w:ascii="Calibri" w:eastAsia="Times New Roman" w:hAnsi="Calibri" w:cs="Calibri"/>
      <w:sz w:val="20"/>
      <w:szCs w:val="20"/>
      <w:lang w:bidi="ar-SA"/>
    </w:rPr>
  </w:style>
  <w:style w:type="paragraph" w:styleId="af5">
    <w:name w:val="Subtitle"/>
    <w:basedOn w:val="a"/>
    <w:next w:val="a0"/>
    <w:uiPriority w:val="11"/>
    <w:qFormat/>
    <w:rsid w:val="002547D9"/>
    <w:pPr>
      <w:spacing w:before="200" w:after="200"/>
    </w:pPr>
    <w:rPr>
      <w:sz w:val="24"/>
      <w:szCs w:val="24"/>
    </w:rPr>
  </w:style>
  <w:style w:type="paragraph" w:styleId="21">
    <w:name w:val="Quote"/>
    <w:qFormat/>
    <w:rsid w:val="002547D9"/>
    <w:pPr>
      <w:suppressAutoHyphens/>
      <w:ind w:left="720" w:right="720"/>
    </w:pPr>
    <w:rPr>
      <w:rFonts w:ascii="Calibri" w:eastAsia="Times New Roman" w:hAnsi="Calibri" w:cs="Calibri"/>
      <w:i/>
      <w:sz w:val="20"/>
      <w:szCs w:val="20"/>
      <w:lang w:bidi="ar-SA"/>
    </w:rPr>
  </w:style>
  <w:style w:type="paragraph" w:styleId="af6">
    <w:name w:val="Intense Quote"/>
    <w:qFormat/>
    <w:rsid w:val="002547D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/>
      <w:ind w:left="720" w:right="720"/>
    </w:pPr>
    <w:rPr>
      <w:rFonts w:ascii="Calibri" w:eastAsia="Times New Roman" w:hAnsi="Calibri" w:cs="Calibri"/>
      <w:i/>
      <w:sz w:val="20"/>
      <w:szCs w:val="20"/>
      <w:lang w:bidi="ar-SA"/>
    </w:rPr>
  </w:style>
  <w:style w:type="paragraph" w:styleId="af7">
    <w:name w:val="header"/>
    <w:basedOn w:val="a"/>
    <w:rsid w:val="002547D9"/>
    <w:pPr>
      <w:tabs>
        <w:tab w:val="center" w:pos="4677"/>
        <w:tab w:val="right" w:pos="9355"/>
      </w:tabs>
    </w:pPr>
    <w:rPr>
      <w:sz w:val="22"/>
      <w:szCs w:val="22"/>
    </w:rPr>
  </w:style>
  <w:style w:type="paragraph" w:styleId="af8">
    <w:name w:val="footer"/>
    <w:basedOn w:val="a"/>
    <w:rsid w:val="002547D9"/>
    <w:pPr>
      <w:tabs>
        <w:tab w:val="center" w:pos="4677"/>
        <w:tab w:val="right" w:pos="9355"/>
      </w:tabs>
    </w:pPr>
    <w:rPr>
      <w:sz w:val="22"/>
      <w:szCs w:val="22"/>
    </w:rPr>
  </w:style>
  <w:style w:type="paragraph" w:customStyle="1" w:styleId="14">
    <w:name w:val="Название объекта1"/>
    <w:basedOn w:val="a"/>
    <w:qFormat/>
    <w:rsid w:val="002547D9"/>
    <w:pPr>
      <w:spacing w:line="276" w:lineRule="auto"/>
    </w:pPr>
    <w:rPr>
      <w:b/>
      <w:bCs/>
      <w:color w:val="4F81BD"/>
      <w:sz w:val="18"/>
      <w:szCs w:val="18"/>
    </w:rPr>
  </w:style>
  <w:style w:type="paragraph" w:styleId="af9">
    <w:name w:val="footnote text"/>
    <w:basedOn w:val="a"/>
    <w:rsid w:val="002547D9"/>
    <w:pPr>
      <w:spacing w:after="40"/>
    </w:pPr>
    <w:rPr>
      <w:sz w:val="18"/>
    </w:rPr>
  </w:style>
  <w:style w:type="paragraph" w:styleId="afa">
    <w:name w:val="endnote text"/>
    <w:basedOn w:val="a"/>
    <w:rsid w:val="002547D9"/>
  </w:style>
  <w:style w:type="paragraph" w:styleId="15">
    <w:name w:val="toc 1"/>
    <w:basedOn w:val="a"/>
    <w:rsid w:val="002547D9"/>
    <w:pPr>
      <w:spacing w:after="57"/>
    </w:pPr>
  </w:style>
  <w:style w:type="paragraph" w:styleId="22">
    <w:name w:val="toc 2"/>
    <w:basedOn w:val="a"/>
    <w:rsid w:val="002547D9"/>
    <w:pPr>
      <w:spacing w:after="57"/>
      <w:ind w:left="283"/>
    </w:pPr>
  </w:style>
  <w:style w:type="paragraph" w:styleId="31">
    <w:name w:val="toc 3"/>
    <w:basedOn w:val="a"/>
    <w:rsid w:val="002547D9"/>
    <w:pPr>
      <w:spacing w:after="57"/>
      <w:ind w:left="567"/>
    </w:pPr>
  </w:style>
  <w:style w:type="paragraph" w:styleId="41">
    <w:name w:val="toc 4"/>
    <w:basedOn w:val="a"/>
    <w:rsid w:val="002547D9"/>
    <w:pPr>
      <w:spacing w:after="57"/>
      <w:ind w:left="850"/>
    </w:pPr>
  </w:style>
  <w:style w:type="paragraph" w:styleId="51">
    <w:name w:val="toc 5"/>
    <w:basedOn w:val="a"/>
    <w:rsid w:val="002547D9"/>
    <w:pPr>
      <w:spacing w:after="57"/>
      <w:ind w:left="1134"/>
    </w:pPr>
  </w:style>
  <w:style w:type="paragraph" w:styleId="61">
    <w:name w:val="toc 6"/>
    <w:basedOn w:val="a"/>
    <w:rsid w:val="002547D9"/>
    <w:pPr>
      <w:spacing w:after="57"/>
      <w:ind w:left="1417"/>
    </w:pPr>
  </w:style>
  <w:style w:type="paragraph" w:styleId="71">
    <w:name w:val="toc 7"/>
    <w:basedOn w:val="a"/>
    <w:rsid w:val="002547D9"/>
    <w:pPr>
      <w:spacing w:after="57"/>
      <w:ind w:left="1701"/>
    </w:pPr>
  </w:style>
  <w:style w:type="paragraph" w:styleId="81">
    <w:name w:val="toc 8"/>
    <w:basedOn w:val="a"/>
    <w:rsid w:val="002547D9"/>
    <w:pPr>
      <w:spacing w:after="57"/>
      <w:ind w:left="1984"/>
    </w:pPr>
  </w:style>
  <w:style w:type="paragraph" w:styleId="91">
    <w:name w:val="toc 9"/>
    <w:basedOn w:val="a"/>
    <w:rsid w:val="002547D9"/>
    <w:pPr>
      <w:spacing w:after="57"/>
      <w:ind w:left="2268"/>
    </w:pPr>
  </w:style>
  <w:style w:type="paragraph" w:styleId="afb">
    <w:name w:val="TOC Heading"/>
    <w:qFormat/>
    <w:rsid w:val="002547D9"/>
    <w:pPr>
      <w:suppressAutoHyphens/>
    </w:pPr>
    <w:rPr>
      <w:rFonts w:ascii="Calibri" w:eastAsia="Times New Roman" w:hAnsi="Calibri" w:cs="Calibri"/>
      <w:sz w:val="20"/>
      <w:szCs w:val="20"/>
      <w:lang w:bidi="ar-SA"/>
    </w:rPr>
  </w:style>
  <w:style w:type="paragraph" w:customStyle="1" w:styleId="ConsPlusNormal">
    <w:name w:val="ConsPlusNormal"/>
    <w:qFormat/>
    <w:rsid w:val="002547D9"/>
    <w:pPr>
      <w:widowControl w:val="0"/>
      <w:suppressAutoHyphens/>
    </w:pPr>
    <w:rPr>
      <w:rFonts w:ascii="Calibri" w:eastAsia="Calibri" w:hAnsi="Calibri" w:cs="Calibri"/>
      <w:sz w:val="22"/>
      <w:szCs w:val="20"/>
      <w:lang w:bidi="ar-SA"/>
    </w:rPr>
  </w:style>
  <w:style w:type="paragraph" w:customStyle="1" w:styleId="ConsPlusTitle">
    <w:name w:val="ConsPlusTitle"/>
    <w:qFormat/>
    <w:rsid w:val="002547D9"/>
    <w:pPr>
      <w:widowControl w:val="0"/>
      <w:suppressAutoHyphens/>
    </w:pPr>
    <w:rPr>
      <w:rFonts w:ascii="Calibri" w:eastAsia="Calibri" w:hAnsi="Calibri" w:cs="Calibri"/>
      <w:b/>
      <w:sz w:val="22"/>
      <w:szCs w:val="20"/>
      <w:lang w:bidi="ar-SA"/>
    </w:rPr>
  </w:style>
  <w:style w:type="paragraph" w:customStyle="1" w:styleId="ConsPlusTitlePage">
    <w:name w:val="ConsPlusTitlePage"/>
    <w:qFormat/>
    <w:rsid w:val="002547D9"/>
    <w:pPr>
      <w:widowControl w:val="0"/>
      <w:suppressAutoHyphens/>
    </w:pPr>
    <w:rPr>
      <w:rFonts w:ascii="Tahoma" w:eastAsia="Calibri" w:hAnsi="Tahoma" w:cs="Tahoma"/>
      <w:sz w:val="20"/>
      <w:szCs w:val="20"/>
      <w:lang w:bidi="ar-SA"/>
    </w:rPr>
  </w:style>
  <w:style w:type="paragraph" w:customStyle="1" w:styleId="ConsTitle">
    <w:name w:val="ConsTitle"/>
    <w:qFormat/>
    <w:rsid w:val="002547D9"/>
    <w:pPr>
      <w:widowControl w:val="0"/>
      <w:suppressAutoHyphens/>
      <w:ind w:right="19772"/>
    </w:pPr>
    <w:rPr>
      <w:rFonts w:ascii="Arial" w:eastAsia="Calibri" w:hAnsi="Arial" w:cs="Arial"/>
      <w:b/>
      <w:bCs/>
      <w:sz w:val="20"/>
      <w:szCs w:val="20"/>
      <w:lang w:bidi="ar-SA"/>
    </w:rPr>
  </w:style>
  <w:style w:type="paragraph" w:customStyle="1" w:styleId="ConsPlusNormal1">
    <w:name w:val="ConsPlusNormal1"/>
    <w:qFormat/>
    <w:rsid w:val="002547D9"/>
    <w:pPr>
      <w:suppressAutoHyphens/>
    </w:pPr>
    <w:rPr>
      <w:rFonts w:ascii="Arial" w:eastAsia="Times New Roman" w:hAnsi="Arial" w:cs="Arial"/>
      <w:sz w:val="16"/>
      <w:szCs w:val="20"/>
      <w:lang w:val="en-US" w:bidi="ar-SA"/>
    </w:rPr>
  </w:style>
  <w:style w:type="paragraph" w:customStyle="1" w:styleId="16">
    <w:name w:val="Текст1"/>
    <w:basedOn w:val="a"/>
    <w:qFormat/>
    <w:rsid w:val="002547D9"/>
    <w:rPr>
      <w:rFonts w:ascii="Courier New" w:eastAsia="Calibri" w:hAnsi="Courier New" w:cs="Courier New"/>
    </w:rPr>
  </w:style>
  <w:style w:type="paragraph" w:styleId="afc">
    <w:name w:val="Balloon Text"/>
    <w:basedOn w:val="a"/>
    <w:qFormat/>
    <w:rsid w:val="002547D9"/>
    <w:rPr>
      <w:rFonts w:ascii="Segoe UI" w:hAnsi="Segoe UI" w:cs="Segoe UI"/>
      <w:sz w:val="18"/>
      <w:szCs w:val="18"/>
    </w:rPr>
  </w:style>
  <w:style w:type="paragraph" w:customStyle="1" w:styleId="17">
    <w:name w:val="Обычный1"/>
    <w:qFormat/>
    <w:rsid w:val="002547D9"/>
    <w:pPr>
      <w:suppressAutoHyphens/>
    </w:pPr>
    <w:rPr>
      <w:rFonts w:ascii="Liberation Serif;Times New Roma" w:hAnsi="Liberation Serif;Times New Roma"/>
      <w:color w:val="00000A"/>
      <w:lang w:bidi="ar-SA"/>
    </w:rPr>
  </w:style>
  <w:style w:type="numbering" w:customStyle="1" w:styleId="WW8Num1">
    <w:name w:val="WW8Num1"/>
    <w:qFormat/>
    <w:rsid w:val="002547D9"/>
  </w:style>
  <w:style w:type="numbering" w:customStyle="1" w:styleId="WW8Num2">
    <w:name w:val="WW8Num2"/>
    <w:qFormat/>
    <w:rsid w:val="002547D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</vt:lpstr>
    </vt:vector>
  </TitlesOfParts>
  <Company/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Е.А. Виноградова</dc:creator>
  <cp:lastModifiedBy>Киктенко</cp:lastModifiedBy>
  <cp:revision>2</cp:revision>
  <cp:lastPrinted>2022-11-01T14:10:00Z</cp:lastPrinted>
  <dcterms:created xsi:type="dcterms:W3CDTF">2022-12-22T14:35:00Z</dcterms:created>
  <dcterms:modified xsi:type="dcterms:W3CDTF">2022-12-22T14:35:00Z</dcterms:modified>
  <dc:language>ru-RU</dc:language>
</cp:coreProperties>
</file>